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40D" w:rsidRDefault="00E1340D" w:rsidP="00843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ОБЩЕОБРАЗОВАТЕЛЬНАЯ ОРГАНИЗАЦИЯ – ЕЛГОЗИНСКАЯ ОСНОВНАЯ ОБЩЕОБРАЗОВАТЕЛЬНАЯ ШКОЛА</w:t>
      </w: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УТВЕРЖДАЮ:</w:t>
      </w:r>
    </w:p>
    <w:p w:rsidR="00E1340D" w:rsidRDefault="00E1340D" w:rsidP="00E134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F4382D" w:rsidP="00F438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1340D">
        <w:rPr>
          <w:rFonts w:ascii="Times New Roman" w:eastAsia="Times New Roman" w:hAnsi="Times New Roman" w:cs="Times New Roman"/>
          <w:sz w:val="24"/>
          <w:szCs w:val="24"/>
        </w:rPr>
        <w:t>Директор _______________</w:t>
      </w:r>
    </w:p>
    <w:p w:rsidR="00E1340D" w:rsidRDefault="00E1340D" w:rsidP="00E134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______ от ___________ 20___ г.</w:t>
      </w:r>
    </w:p>
    <w:p w:rsidR="00E1340D" w:rsidRDefault="00E1340D" w:rsidP="00E134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Изобразительное искусство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93300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E1340D" w:rsidRDefault="00E1340D" w:rsidP="00E1340D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E1340D" w:rsidRDefault="00E1340D" w:rsidP="00E1340D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AB279B">
      <w:pPr>
        <w:tabs>
          <w:tab w:val="left" w:pos="2610"/>
          <w:tab w:val="center" w:pos="4677"/>
        </w:tabs>
        <w:spacing w:after="0" w:line="240" w:lineRule="auto"/>
        <w:ind w:left="284" w:right="-591" w:hanging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AB279B">
        <w:rPr>
          <w:rFonts w:ascii="Times New Roman" w:eastAsia="Times New Roman" w:hAnsi="Times New Roman" w:cs="Times New Roman"/>
          <w:sz w:val="24"/>
          <w:szCs w:val="24"/>
        </w:rPr>
        <w:t>Сычугова</w:t>
      </w:r>
      <w:proofErr w:type="spellEnd"/>
      <w:r w:rsidR="00AB279B"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</w:t>
      </w: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340D" w:rsidRDefault="00E1340D" w:rsidP="00E13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340D" w:rsidRDefault="00E1340D" w:rsidP="00E13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340D" w:rsidRDefault="00E1340D" w:rsidP="00E13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340D" w:rsidRDefault="00E1340D" w:rsidP="00E13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340D" w:rsidRDefault="00E1340D" w:rsidP="00E13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340D" w:rsidRDefault="00E1340D" w:rsidP="00E1340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2017- 2018 г.</w:t>
      </w:r>
    </w:p>
    <w:p w:rsidR="001651A8" w:rsidRDefault="001651A8" w:rsidP="001651A8">
      <w:pPr>
        <w:pStyle w:val="msonospacing0"/>
        <w:rPr>
          <w:rFonts w:ascii="Times New Roman" w:hAnsi="Times New Roman"/>
          <w:b/>
          <w:bCs/>
          <w:sz w:val="24"/>
          <w:szCs w:val="24"/>
        </w:rPr>
      </w:pPr>
    </w:p>
    <w:p w:rsidR="00E1340D" w:rsidRDefault="00E1340D" w:rsidP="001651A8">
      <w:pPr>
        <w:pStyle w:val="msonospacing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Изобразительное искусство</w:t>
      </w:r>
    </w:p>
    <w:p w:rsidR="00E1340D" w:rsidRDefault="00E1340D" w:rsidP="00E1340D">
      <w:pPr>
        <w:pStyle w:val="msonospacing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1340D" w:rsidRDefault="00E1340D" w:rsidP="00E1340D">
      <w:pPr>
        <w:pStyle w:val="msonospacing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Пояснительная записка</w:t>
      </w:r>
    </w:p>
    <w:p w:rsidR="00E1340D" w:rsidRPr="008E0939" w:rsidRDefault="0070199A" w:rsidP="008E0939">
      <w:pPr>
        <w:pStyle w:val="a3"/>
        <w:shd w:val="clear" w:color="auto" w:fill="FFFFFF"/>
        <w:spacing w:after="202" w:afterAutospacing="0"/>
        <w:rPr>
          <w:color w:val="000000"/>
        </w:rPr>
      </w:pPr>
      <w:r w:rsidRPr="00627F78">
        <w:rPr>
          <w:color w:val="000000"/>
        </w:rPr>
        <w:t>Рабочая программа по (предмету) разработана на основе:</w:t>
      </w:r>
      <w:r>
        <w:rPr>
          <w:color w:val="000000"/>
        </w:rPr>
        <w:t xml:space="preserve">                                               </w:t>
      </w:r>
      <w:r w:rsidRPr="00627F78">
        <w:rPr>
          <w:color w:val="000000"/>
        </w:rPr>
        <w:t>1.Федерального государственного образовательного стандарта начального общего образования</w:t>
      </w:r>
      <w:r>
        <w:rPr>
          <w:color w:val="000000"/>
        </w:rPr>
        <w:t xml:space="preserve">.                                                                                                                                  </w:t>
      </w:r>
      <w:r w:rsidRPr="00627F78">
        <w:rPr>
          <w:color w:val="000000"/>
        </w:rPr>
        <w:t>2.Основной образовательной программа начального общего образования МОО-ЕЛГОЗИНСКОЙ ООШ (приказ по школе от 28.08.2015г. №63-2</w:t>
      </w:r>
      <w:proofErr w:type="gramStart"/>
      <w:r w:rsidRPr="00627F78">
        <w:rPr>
          <w:color w:val="000000"/>
        </w:rPr>
        <w:t>/</w:t>
      </w:r>
      <w:r>
        <w:rPr>
          <w:color w:val="000000"/>
        </w:rPr>
        <w:t>О</w:t>
      </w:r>
      <w:proofErr w:type="gramEnd"/>
      <w:r>
        <w:rPr>
          <w:color w:val="000000"/>
        </w:rPr>
        <w:t xml:space="preserve">, для 1-4 классов).                </w:t>
      </w:r>
      <w:r w:rsidRPr="00627F78">
        <w:rPr>
          <w:color w:val="000000"/>
        </w:rPr>
        <w:t>3.Примерной программы по предмету</w:t>
      </w:r>
      <w:r>
        <w:rPr>
          <w:color w:val="000000"/>
        </w:rPr>
        <w:t xml:space="preserve"> «Изобразительное искусство».                                                                                           </w:t>
      </w:r>
      <w:r w:rsidRPr="00627F78">
        <w:rPr>
          <w:color w:val="000000"/>
        </w:rPr>
        <w:t>4. Федерального перечня учебников, рекомендованных к использованию при реализации образовательных программ начального общего образования (Приказ Министерства образования и науки РФ от 31.03. 2014г. №253)</w:t>
      </w:r>
      <w:r>
        <w:rPr>
          <w:color w:val="000000"/>
        </w:rPr>
        <w:t xml:space="preserve">.                                                                             </w:t>
      </w:r>
      <w:r w:rsidRPr="00627F78">
        <w:rPr>
          <w:color w:val="000000"/>
        </w:rPr>
        <w:t>5. Учебного плана МОО-ЕЛГОЗИНСКОЙ ООШ для 1-4 классов на 2017-2018 учебный год.</w:t>
      </w:r>
      <w:r>
        <w:rPr>
          <w:color w:val="000000"/>
        </w:rPr>
        <w:t xml:space="preserve">                                                                                                                                            </w:t>
      </w:r>
      <w:r w:rsidRPr="00627F78">
        <w:rPr>
          <w:color w:val="000000"/>
        </w:rPr>
        <w:t>6.Положения о рабочей программе МОО-ЕЛГОЗИНСКОЙ ООШ</w:t>
      </w:r>
      <w:r>
        <w:rPr>
          <w:color w:val="000000"/>
        </w:rPr>
        <w:t xml:space="preserve">.                                               </w:t>
      </w:r>
      <w:r w:rsidRPr="00627F78">
        <w:rPr>
          <w:color w:val="000000"/>
        </w:rPr>
        <w:t>7. Рабочей программы авторов</w:t>
      </w:r>
      <w:r w:rsidR="008E0939">
        <w:rPr>
          <w:color w:val="000000"/>
        </w:rPr>
        <w:t xml:space="preserve"> </w:t>
      </w:r>
      <w:r w:rsidR="008E0939">
        <w:t xml:space="preserve">Б.М. </w:t>
      </w:r>
      <w:proofErr w:type="spellStart"/>
      <w:r w:rsidR="008E0939">
        <w:t>Неменского</w:t>
      </w:r>
      <w:proofErr w:type="spellEnd"/>
      <w:r w:rsidR="008E0939">
        <w:t xml:space="preserve">, Л.А. </w:t>
      </w:r>
      <w:proofErr w:type="spellStart"/>
      <w:r w:rsidR="008E0939">
        <w:t>Неменской</w:t>
      </w:r>
      <w:proofErr w:type="spellEnd"/>
      <w:r w:rsidR="008E0939">
        <w:t xml:space="preserve">, Н.А. Горяевой, О. А. </w:t>
      </w:r>
      <w:proofErr w:type="spellStart"/>
      <w:r w:rsidR="008E0939">
        <w:t>Кобловой</w:t>
      </w:r>
      <w:proofErr w:type="spellEnd"/>
      <w:r w:rsidR="008E0939">
        <w:t>, Т. А. Мухиной</w:t>
      </w:r>
      <w:r w:rsidR="003B140D">
        <w:t xml:space="preserve"> («Просвещение», 2016</w:t>
      </w:r>
      <w:r w:rsidR="00520459">
        <w:t xml:space="preserve"> г.</w:t>
      </w:r>
      <w:r w:rsidR="003B140D">
        <w:t>)</w:t>
      </w:r>
      <w:r w:rsidR="008E0939" w:rsidRPr="00627F78">
        <w:rPr>
          <w:color w:val="000000"/>
        </w:rPr>
        <w:t xml:space="preserve"> </w:t>
      </w:r>
      <w:r w:rsidRPr="00627F78">
        <w:rPr>
          <w:color w:val="000000"/>
        </w:rPr>
        <w:t>и ориентирована на использование учебника</w:t>
      </w:r>
      <w:r w:rsidR="008E0939">
        <w:rPr>
          <w:color w:val="000000"/>
        </w:rPr>
        <w:t xml:space="preserve"> </w:t>
      </w:r>
      <w:r w:rsidR="00FA2B2B">
        <w:rPr>
          <w:color w:val="000000"/>
        </w:rPr>
        <w:t xml:space="preserve">  </w:t>
      </w:r>
      <w:proofErr w:type="spellStart"/>
      <w:r w:rsidR="00731BDE">
        <w:t>Е.И.Коротеева</w:t>
      </w:r>
      <w:proofErr w:type="spellEnd"/>
      <w:r w:rsidR="00731BDE">
        <w:t xml:space="preserve">. Изобразительное искусство. Искусство и ты. 2 класс:  учебник для общеобразовательных учреждений.  Под редакцией Б. М. </w:t>
      </w:r>
      <w:proofErr w:type="spellStart"/>
      <w:r w:rsidR="00731BDE">
        <w:t>Неменского</w:t>
      </w:r>
      <w:proofErr w:type="spellEnd"/>
      <w:r w:rsidR="00731BDE">
        <w:t>.- М.: Просвещение, 2015.</w:t>
      </w:r>
      <w:r w:rsidR="00FA2B2B">
        <w:rPr>
          <w:color w:val="000000"/>
        </w:rPr>
        <w:t xml:space="preserve">                    </w:t>
      </w:r>
    </w:p>
    <w:p w:rsidR="00E1340D" w:rsidRDefault="00E1340D" w:rsidP="00A10B40">
      <w:pPr>
        <w:pStyle w:val="msonospacing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т.е. культуры </w:t>
      </w:r>
      <w:proofErr w:type="spellStart"/>
      <w:r>
        <w:rPr>
          <w:rFonts w:ascii="Times New Roman" w:hAnsi="Times New Roman"/>
          <w:sz w:val="24"/>
          <w:szCs w:val="24"/>
        </w:rPr>
        <w:t>мироотношений</w:t>
      </w:r>
      <w:proofErr w:type="spellEnd"/>
      <w:r>
        <w:rPr>
          <w:rFonts w:ascii="Times New Roman" w:hAnsi="Times New Roman"/>
          <w:sz w:val="24"/>
          <w:szCs w:val="24"/>
        </w:rPr>
        <w:t xml:space="preserve">, выработанных поколениями. </w:t>
      </w:r>
    </w:p>
    <w:p w:rsidR="00E1340D" w:rsidRDefault="00E1340D" w:rsidP="00A10B40">
      <w:pPr>
        <w:pStyle w:val="msonospacing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изучения учебного предмета:</w:t>
      </w:r>
    </w:p>
    <w:p w:rsidR="00E1340D" w:rsidRDefault="00E1340D" w:rsidP="00A10B40">
      <w:pPr>
        <w:pStyle w:val="msonospacing0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эмоционально-нравственного потенциала ребёнка средствами приобщения к художественной культуре;</w:t>
      </w:r>
    </w:p>
    <w:p w:rsidR="00E1340D" w:rsidRDefault="00E1340D" w:rsidP="00A10B40">
      <w:pPr>
        <w:pStyle w:val="msonospacing0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детьми выразительными возможностями различных художественных материалов;</w:t>
      </w:r>
    </w:p>
    <w:p w:rsidR="00E1340D" w:rsidRDefault="00E1340D" w:rsidP="00A10B40">
      <w:pPr>
        <w:pStyle w:val="msonospacing0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искусства - необходимое условие формирования личности каждого.</w:t>
      </w:r>
    </w:p>
    <w:p w:rsidR="003B140D" w:rsidRDefault="003B140D" w:rsidP="003B140D">
      <w:pPr>
        <w:pStyle w:val="msonospacing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учебной программы обеспечивается УМК: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Е.И.Коротеева</w:t>
      </w:r>
      <w:proofErr w:type="spellEnd"/>
      <w:r>
        <w:rPr>
          <w:rFonts w:ascii="Times New Roman" w:hAnsi="Times New Roman"/>
          <w:sz w:val="24"/>
          <w:szCs w:val="24"/>
        </w:rPr>
        <w:t xml:space="preserve">. Изобразительное искусство. Искусство и ты. 2 класс:  учебник для общеобразовательных учреждений.  Под редакцией Б. М. </w:t>
      </w:r>
      <w:proofErr w:type="spellStart"/>
      <w:r>
        <w:rPr>
          <w:rFonts w:ascii="Times New Roman" w:hAnsi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sz w:val="24"/>
          <w:szCs w:val="24"/>
        </w:rPr>
        <w:t>.- М.: Просвещение, 2015.</w:t>
      </w:r>
    </w:p>
    <w:p w:rsidR="003B140D" w:rsidRDefault="003B140D" w:rsidP="003B140D">
      <w:pPr>
        <w:pStyle w:val="msonospacing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организации учебных занятий: классно-урочная. </w:t>
      </w:r>
    </w:p>
    <w:p w:rsidR="003B140D" w:rsidRDefault="003B140D" w:rsidP="003B140D">
      <w:pPr>
        <w:pStyle w:val="msonospacing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изучение предмета во втором классе отводится по 1 ч. в неделю, 34 ч. в год.</w:t>
      </w:r>
    </w:p>
    <w:p w:rsidR="00E1340D" w:rsidRDefault="00E1340D" w:rsidP="00E1340D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E1340D" w:rsidRDefault="00E1340D" w:rsidP="00E1340D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0F17BB" w:rsidRDefault="000F17BB" w:rsidP="00E1340D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84F87" w:rsidRDefault="00C85404" w:rsidP="00C854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0F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</w:p>
    <w:p w:rsidR="00C85404" w:rsidRDefault="00684F87" w:rsidP="00C854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9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  <w:r w:rsidR="00C85404" w:rsidRPr="00DE4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proofErr w:type="gramStart"/>
      <w:r>
        <w:rPr>
          <w:color w:val="000000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proofErr w:type="gramStart"/>
      <w:r>
        <w:rPr>
          <w:color w:val="000000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называть известные центры народных художественных ремёсел России (Хохлома, Городец, Дымково);</w:t>
      </w:r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узнавать отдельные произведения выдающихся отечественных и зарубежных художников, называть их авторов;</w:t>
      </w:r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lastRenderedPageBreak/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proofErr w:type="gramStart"/>
      <w:r>
        <w:rPr>
          <w:color w:val="000000"/>
        </w:rPr>
        <w:t>-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proofErr w:type="gramStart"/>
      <w:r>
        <w:rPr>
          <w:color w:val="000000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пользоваться простейшими приёмами лепки (пластилин, глина);</w:t>
      </w:r>
    </w:p>
    <w:p w:rsidR="00B74AD1" w:rsidRDefault="00B74AD1" w:rsidP="00B74AD1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выполнять простейшие композиции из бумаги и бросового материала.</w:t>
      </w:r>
    </w:p>
    <w:p w:rsidR="0053615F" w:rsidRPr="000F17BB" w:rsidRDefault="0053615F" w:rsidP="0053615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получит возможность научиться:</w:t>
      </w:r>
    </w:p>
    <w:p w:rsidR="008B07CC" w:rsidRDefault="008B07CC" w:rsidP="008B07CC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8B07CC" w:rsidRDefault="008B07CC" w:rsidP="008B07CC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8B07CC" w:rsidRDefault="008B07CC" w:rsidP="008B07CC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8B07CC" w:rsidRDefault="008B07CC" w:rsidP="008B07CC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8B07CC" w:rsidRDefault="008B07CC" w:rsidP="008B07CC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- выполнять простые рисунки и орнаментальные композиции, используя язык компьютерной графики в программе </w:t>
      </w:r>
      <w:proofErr w:type="spellStart"/>
      <w:r>
        <w:rPr>
          <w:color w:val="000000"/>
        </w:rPr>
        <w:t>Paint</w:t>
      </w:r>
      <w:proofErr w:type="spellEnd"/>
      <w:r>
        <w:rPr>
          <w:color w:val="000000"/>
        </w:rPr>
        <w:t>;</w:t>
      </w:r>
    </w:p>
    <w:p w:rsidR="008B07CC" w:rsidRDefault="008B07CC" w:rsidP="008B07CC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видеть, чувствовать и изображать красоту и разнообразие природы, человека, зданий, предметов;</w:t>
      </w:r>
    </w:p>
    <w:p w:rsidR="008B07CC" w:rsidRDefault="008B07CC" w:rsidP="008B07CC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изображать пейзажи, натюрморты, портреты, выражая к ним свое эмоциональное отношение</w:t>
      </w:r>
    </w:p>
    <w:p w:rsidR="008B07CC" w:rsidRPr="00D2165E" w:rsidRDefault="008B07CC" w:rsidP="00DE491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918" w:rsidRPr="00D2165E" w:rsidRDefault="00DE4918" w:rsidP="00DE491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21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21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DE4918" w:rsidRPr="00D2165E" w:rsidRDefault="00DE4918" w:rsidP="00DE491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D2165E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Регулятивные УУД</w:t>
      </w:r>
    </w:p>
    <w:p w:rsidR="00DE4918" w:rsidRDefault="00DE4918" w:rsidP="00DE491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научится: </w:t>
      </w:r>
    </w:p>
    <w:p w:rsidR="000F17BB" w:rsidRPr="000F17BB" w:rsidRDefault="000C4C49" w:rsidP="0010226A">
      <w:pPr>
        <w:pStyle w:val="western"/>
        <w:shd w:val="clear" w:color="auto" w:fill="FFFFFF"/>
        <w:spacing w:before="0" w:beforeAutospacing="0" w:after="150" w:afterAutospacing="0"/>
      </w:pPr>
      <w:r>
        <w:rPr>
          <w:color w:val="333333"/>
        </w:rPr>
        <w:t>- п</w:t>
      </w:r>
      <w:r w:rsidRPr="000C4C49">
        <w:rPr>
          <w:color w:val="333333"/>
        </w:rPr>
        <w:t>роговаривать последовательность действий на уроке;</w:t>
      </w:r>
      <w:r>
        <w:rPr>
          <w:color w:val="333333"/>
        </w:rPr>
        <w:t xml:space="preserve">                                                               - р</w:t>
      </w:r>
      <w:r w:rsidRPr="000C4C49">
        <w:rPr>
          <w:color w:val="333333"/>
        </w:rPr>
        <w:t>аботать по предложенному учителем плану;</w:t>
      </w:r>
      <w:r>
        <w:rPr>
          <w:color w:val="333333"/>
        </w:rPr>
        <w:t xml:space="preserve">                                                                                    - о</w:t>
      </w:r>
      <w:r w:rsidRPr="000C4C49">
        <w:rPr>
          <w:color w:val="333333"/>
        </w:rPr>
        <w:t xml:space="preserve">тличать </w:t>
      </w:r>
      <w:proofErr w:type="gramStart"/>
      <w:r w:rsidRPr="000C4C49">
        <w:rPr>
          <w:color w:val="333333"/>
        </w:rPr>
        <w:t>верно</w:t>
      </w:r>
      <w:proofErr w:type="gramEnd"/>
      <w:r w:rsidRPr="000C4C49">
        <w:rPr>
          <w:color w:val="333333"/>
        </w:rPr>
        <w:t xml:space="preserve"> выполненное задание от неверного;</w:t>
      </w:r>
      <w:r>
        <w:rPr>
          <w:color w:val="333333"/>
        </w:rPr>
        <w:t xml:space="preserve">                                                                    - с</w:t>
      </w:r>
      <w:r w:rsidRPr="000C4C49">
        <w:rPr>
          <w:color w:val="333333"/>
        </w:rPr>
        <w:t>овместно с учителем и другими учениками давать эмоциональную оценку деятельности класса на уроке.</w:t>
      </w:r>
      <w:r>
        <w:rPr>
          <w:color w:val="333333"/>
        </w:rPr>
        <w:t xml:space="preserve">                                                                                                                  </w:t>
      </w:r>
      <w:proofErr w:type="gramStart"/>
      <w:r>
        <w:t>Обучающийся получит возможность научиться:                                                                         - преобразовывать практическую задачу в познавательную;</w:t>
      </w:r>
      <w:r w:rsidR="002B77EC">
        <w:t xml:space="preserve">                                                            </w:t>
      </w:r>
      <w:r>
        <w:t>- самостоятельно учитывать выделенные учителем ориентиры дейс</w:t>
      </w:r>
      <w:r w:rsidR="002B77EC">
        <w:t xml:space="preserve">твия в новом учебном материале;                                                                                                                                               </w:t>
      </w:r>
      <w:r>
        <w:t>- проявлять познавательную иници</w:t>
      </w:r>
      <w:r w:rsidR="002B77EC">
        <w:t xml:space="preserve">ативу в учебном сотрудничестве;                                                </w:t>
      </w:r>
      <w:r>
        <w:t xml:space="preserve">- </w:t>
      </w:r>
      <w:r w:rsidR="002B77EC">
        <w:t>в сотрудничестве с учителем ставить новые учебные задачи.</w:t>
      </w:r>
      <w:proofErr w:type="gramEnd"/>
      <w:r w:rsidR="002B77EC">
        <w:t xml:space="preserve">                           </w:t>
      </w:r>
      <w:proofErr w:type="gramStart"/>
      <w:r w:rsidR="002B77EC" w:rsidRPr="003914D1">
        <w:rPr>
          <w:b/>
          <w:i/>
        </w:rPr>
        <w:t xml:space="preserve">Познавательные УУД </w:t>
      </w:r>
      <w:r w:rsidR="003D6680">
        <w:rPr>
          <w:b/>
          <w:i/>
        </w:rPr>
        <w:t xml:space="preserve">                                                                                                             </w:t>
      </w:r>
      <w:r w:rsidR="003D6680" w:rsidRPr="00DE4918">
        <w:t xml:space="preserve">Обучающийся научится: </w:t>
      </w:r>
      <w:r w:rsidR="003D6680">
        <w:rPr>
          <w:b/>
          <w:i/>
        </w:rPr>
        <w:t xml:space="preserve">                                                                                                                   </w:t>
      </w:r>
      <w:r w:rsidR="002B77EC" w:rsidRPr="002B77EC">
        <w:rPr>
          <w:b/>
        </w:rPr>
        <w:t>-</w:t>
      </w:r>
      <w:r w:rsidR="002B77EC" w:rsidRPr="002B77EC">
        <w:t xml:space="preserve"> </w:t>
      </w:r>
      <w:r w:rsidR="002B77EC" w:rsidRPr="002B77EC">
        <w:rPr>
          <w:bCs/>
          <w:color w:val="333333"/>
        </w:rPr>
        <w:t>о</w:t>
      </w:r>
      <w:r w:rsidR="002B77EC" w:rsidRPr="002B77EC">
        <w:rPr>
          <w:color w:val="333333"/>
        </w:rPr>
        <w:t xml:space="preserve">риентироваться в своей системе знаний: отличать новое от уже известного с помощью </w:t>
      </w:r>
      <w:r w:rsidR="002B77EC" w:rsidRPr="002B77EC">
        <w:rPr>
          <w:color w:val="333333"/>
        </w:rPr>
        <w:lastRenderedPageBreak/>
        <w:t>учителя;</w:t>
      </w:r>
      <w:r w:rsidR="002B77EC" w:rsidRPr="002B77EC">
        <w:rPr>
          <w:b/>
          <w:bCs/>
          <w:color w:val="333333"/>
        </w:rPr>
        <w:t> </w:t>
      </w:r>
      <w:r w:rsidR="002B77EC">
        <w:rPr>
          <w:b/>
          <w:bCs/>
          <w:color w:val="333333"/>
        </w:rPr>
        <w:t xml:space="preserve"> </w:t>
      </w:r>
      <w:r w:rsidR="003914D1">
        <w:rPr>
          <w:b/>
          <w:bCs/>
          <w:color w:val="333333"/>
        </w:rPr>
        <w:t xml:space="preserve">                                                                                                                                           </w:t>
      </w:r>
      <w:r w:rsidR="002B77EC" w:rsidRPr="002B77EC">
        <w:rPr>
          <w:bCs/>
          <w:color w:val="333333"/>
        </w:rPr>
        <w:t>- ориентироваться в учебнике</w:t>
      </w:r>
      <w:r w:rsidR="002B77EC">
        <w:rPr>
          <w:bCs/>
          <w:color w:val="333333"/>
        </w:rPr>
        <w:t xml:space="preserve"> (на развороте, в оглавлении, в словаре);</w:t>
      </w:r>
      <w:r w:rsidR="002B77EC" w:rsidRPr="002B77EC">
        <w:rPr>
          <w:bCs/>
          <w:color w:val="333333"/>
        </w:rPr>
        <w:t xml:space="preserve"> </w:t>
      </w:r>
      <w:r w:rsidR="003C3609">
        <w:rPr>
          <w:bCs/>
          <w:color w:val="333333"/>
        </w:rPr>
        <w:t xml:space="preserve">                                       - добывать новые знания: находить ответы на вопросы, используя учебник, свой жизненный опыт и </w:t>
      </w:r>
      <w:r w:rsidR="003914D1">
        <w:rPr>
          <w:bCs/>
          <w:color w:val="333333"/>
        </w:rPr>
        <w:t>информацию, полученную на уроке;</w:t>
      </w:r>
      <w:r w:rsidR="003C3609">
        <w:rPr>
          <w:bCs/>
          <w:color w:val="333333"/>
        </w:rPr>
        <w:t xml:space="preserve"> </w:t>
      </w:r>
      <w:r w:rsidR="002B77EC" w:rsidRPr="002B77EC">
        <w:rPr>
          <w:bCs/>
          <w:color w:val="333333"/>
        </w:rPr>
        <w:t xml:space="preserve">   </w:t>
      </w:r>
      <w:r w:rsidR="002B77EC" w:rsidRPr="002B77EC">
        <w:rPr>
          <w:color w:val="333333"/>
        </w:rPr>
        <w:t xml:space="preserve">                                                                                                                                   </w:t>
      </w:r>
      <w:r w:rsidR="002B77EC">
        <w:rPr>
          <w:color w:val="333333"/>
        </w:rPr>
        <w:t>- п</w:t>
      </w:r>
      <w:r w:rsidR="002B77EC" w:rsidRPr="002B77EC">
        <w:rPr>
          <w:color w:val="333333"/>
        </w:rPr>
        <w:t>ерерабатывать полученную информацию: делать выводы в результате совместной работы всего класса;</w:t>
      </w:r>
      <w:proofErr w:type="gramEnd"/>
      <w:r w:rsidR="003914D1">
        <w:rPr>
          <w:bCs/>
          <w:color w:val="333333"/>
        </w:rPr>
        <w:t xml:space="preserve">                                                                                                                        </w:t>
      </w:r>
      <w:r w:rsidR="002B77EC">
        <w:rPr>
          <w:color w:val="333333"/>
        </w:rPr>
        <w:t>- с</w:t>
      </w:r>
      <w:r w:rsidR="002B77EC" w:rsidRPr="002B77EC">
        <w:rPr>
          <w:color w:val="333333"/>
        </w:rPr>
        <w:t>равнивать и группировать произведения изобразительного искусства (по изобразительным средствам, жанрам и т.д.).</w:t>
      </w:r>
      <w:r w:rsidR="003914D1">
        <w:rPr>
          <w:b/>
          <w:bCs/>
          <w:color w:val="333333"/>
        </w:rPr>
        <w:t xml:space="preserve"> </w:t>
      </w:r>
      <w:r w:rsidR="003D6680">
        <w:rPr>
          <w:b/>
          <w:bCs/>
          <w:color w:val="333333"/>
        </w:rPr>
        <w:t xml:space="preserve">                                                          </w:t>
      </w:r>
      <w:r w:rsidR="003D6680">
        <w:t xml:space="preserve">Обучающийся получит возможность научиться:  </w:t>
      </w:r>
      <w:r w:rsidR="00AE3F6C">
        <w:t xml:space="preserve">                                                                             - осознанно и произвольно строить речевое высказывание в устной и письменной форме;  - строить </w:t>
      </w:r>
      <w:proofErr w:type="gramStart"/>
      <w:r w:rsidR="00AE3F6C">
        <w:t>логическое рассуждение</w:t>
      </w:r>
      <w:proofErr w:type="gramEnd"/>
      <w:r w:rsidR="00AE3F6C">
        <w:t xml:space="preserve">;                                                                                                     - осуществлять расширенный поиск информации с использованием ресурсов библиотек и Интернета.              </w:t>
      </w:r>
      <w:r w:rsidR="003D6680">
        <w:t xml:space="preserve">                                                                       </w:t>
      </w:r>
      <w:r w:rsidR="003914D1">
        <w:rPr>
          <w:b/>
          <w:bCs/>
          <w:color w:val="333333"/>
        </w:rPr>
        <w:t xml:space="preserve">                                                       </w:t>
      </w:r>
      <w:r w:rsidR="003914D1" w:rsidRPr="003914D1">
        <w:rPr>
          <w:b/>
          <w:i/>
        </w:rPr>
        <w:t>Коммуникативные УУД</w:t>
      </w:r>
      <w:r w:rsidR="003914D1">
        <w:rPr>
          <w:b/>
          <w:i/>
        </w:rPr>
        <w:t xml:space="preserve"> </w:t>
      </w:r>
      <w:r w:rsidR="003D6680">
        <w:rPr>
          <w:b/>
          <w:i/>
        </w:rPr>
        <w:t xml:space="preserve">                                                                                                    </w:t>
      </w:r>
      <w:r w:rsidR="003914D1">
        <w:rPr>
          <w:b/>
          <w:i/>
        </w:rPr>
        <w:t xml:space="preserve"> </w:t>
      </w:r>
      <w:proofErr w:type="gramStart"/>
      <w:r w:rsidR="003D6680" w:rsidRPr="00DE4918">
        <w:t>Обучающийся</w:t>
      </w:r>
      <w:proofErr w:type="gramEnd"/>
      <w:r w:rsidR="003D6680" w:rsidRPr="00DE4918">
        <w:t xml:space="preserve"> научится: </w:t>
      </w:r>
      <w:r w:rsidR="003D6680">
        <w:t xml:space="preserve">                                                                                                                </w:t>
      </w:r>
      <w:r w:rsidR="003914D1">
        <w:rPr>
          <w:b/>
          <w:i/>
        </w:rPr>
        <w:t xml:space="preserve"> </w:t>
      </w:r>
      <w:r w:rsidR="003914D1">
        <w:rPr>
          <w:color w:val="333333"/>
        </w:rPr>
        <w:t>- п</w:t>
      </w:r>
      <w:r w:rsidR="003914D1" w:rsidRPr="003914D1">
        <w:rPr>
          <w:color w:val="333333"/>
        </w:rPr>
        <w:t>ользоваться языком изобразительного искусства;</w:t>
      </w:r>
      <w:r w:rsidR="003914D1">
        <w:rPr>
          <w:b/>
          <w:i/>
        </w:rPr>
        <w:t xml:space="preserve">                                                                 </w:t>
      </w:r>
      <w:r w:rsidR="003D6680">
        <w:rPr>
          <w:b/>
          <w:i/>
        </w:rPr>
        <w:t xml:space="preserve">            </w:t>
      </w:r>
      <w:r w:rsidR="003914D1">
        <w:rPr>
          <w:b/>
          <w:i/>
        </w:rPr>
        <w:t xml:space="preserve">    </w:t>
      </w:r>
      <w:r w:rsidR="003914D1">
        <w:rPr>
          <w:color w:val="333333"/>
        </w:rPr>
        <w:t>- с</w:t>
      </w:r>
      <w:r w:rsidR="003914D1" w:rsidRPr="003914D1">
        <w:rPr>
          <w:color w:val="333333"/>
        </w:rPr>
        <w:t>лушать и понимать высказывания собеседников;</w:t>
      </w:r>
      <w:r w:rsidR="003914D1">
        <w:t xml:space="preserve">                                                                 </w:t>
      </w:r>
      <w:r w:rsidR="003D6680">
        <w:t xml:space="preserve">              </w:t>
      </w:r>
      <w:r w:rsidR="003914D1">
        <w:t xml:space="preserve">   </w:t>
      </w:r>
      <w:r w:rsidR="003914D1" w:rsidRPr="003914D1">
        <w:rPr>
          <w:color w:val="333333"/>
        </w:rPr>
        <w:t xml:space="preserve">- </w:t>
      </w:r>
      <w:r w:rsidR="003914D1" w:rsidRPr="003D6680">
        <w:rPr>
          <w:color w:val="333333"/>
        </w:rPr>
        <w:t>согласованно работать в группе;</w:t>
      </w:r>
      <w:r w:rsidR="003D6680" w:rsidRPr="003D6680">
        <w:rPr>
          <w:color w:val="333333"/>
        </w:rPr>
        <w:t xml:space="preserve">                                                                                                 - ф</w:t>
      </w:r>
      <w:r w:rsidR="003914D1" w:rsidRPr="003D6680">
        <w:rPr>
          <w:color w:val="333333"/>
        </w:rPr>
        <w:t xml:space="preserve">ормулировать собственное мнение и </w:t>
      </w:r>
      <w:r w:rsidR="003D6680" w:rsidRPr="003D6680">
        <w:rPr>
          <w:color w:val="333333"/>
        </w:rPr>
        <w:t>позицию</w:t>
      </w:r>
      <w:r w:rsidR="003D6680">
        <w:rPr>
          <w:color w:val="333333"/>
        </w:rPr>
        <w:t>; задавать вопросы.</w:t>
      </w:r>
      <w:r w:rsidR="003D6680">
        <w:rPr>
          <w:b/>
          <w:bCs/>
          <w:color w:val="333333"/>
        </w:rPr>
        <w:t xml:space="preserve">                     </w:t>
      </w:r>
      <w:r w:rsidR="003D6680">
        <w:t xml:space="preserve">Обучающийся получит возможность научиться:                                                                         </w:t>
      </w:r>
      <w:r w:rsidR="003D6680">
        <w:rPr>
          <w:b/>
          <w:bCs/>
          <w:color w:val="333333"/>
        </w:rPr>
        <w:t xml:space="preserve">                                                       </w:t>
      </w:r>
      <w:r w:rsidR="003D6680" w:rsidRPr="00015004">
        <w:rPr>
          <w:rFonts w:eastAsia="@Arial Unicode MS"/>
          <w:color w:val="000000"/>
        </w:rPr>
        <w:t>-</w:t>
      </w:r>
      <w:r w:rsidR="00015004">
        <w:rPr>
          <w:rFonts w:eastAsia="@Arial Unicode MS"/>
          <w:color w:val="000000"/>
        </w:rPr>
        <w:t xml:space="preserve"> </w:t>
      </w:r>
      <w:r w:rsidR="003D6680" w:rsidRPr="00015004">
        <w:rPr>
          <w:rFonts w:eastAsia="@Arial Unicode MS"/>
          <w:color w:val="000000"/>
        </w:rPr>
        <w:t>учитывать и координировать в сотрудничестве отличные от собственной позиции других людей;</w:t>
      </w:r>
      <w:r w:rsidR="00015004" w:rsidRPr="00015004">
        <w:rPr>
          <w:rFonts w:eastAsia="@Arial Unicode MS"/>
          <w:color w:val="000000"/>
        </w:rPr>
        <w:t xml:space="preserve">                                                                                                                                      </w:t>
      </w:r>
      <w:r w:rsidR="00015004">
        <w:rPr>
          <w:rFonts w:eastAsia="@Arial Unicode MS"/>
          <w:color w:val="000000"/>
        </w:rPr>
        <w:t xml:space="preserve">        </w:t>
      </w:r>
      <w:r w:rsidR="00015004" w:rsidRPr="00015004">
        <w:rPr>
          <w:rFonts w:eastAsia="@Arial Unicode MS"/>
          <w:color w:val="000000"/>
        </w:rPr>
        <w:t xml:space="preserve"> </w:t>
      </w:r>
      <w:r w:rsidR="003D6680" w:rsidRPr="00015004">
        <w:rPr>
          <w:rFonts w:eastAsia="@Arial Unicode MS"/>
          <w:color w:val="000000"/>
        </w:rPr>
        <w:t>-</w:t>
      </w:r>
      <w:r w:rsidR="00015004">
        <w:rPr>
          <w:rFonts w:eastAsia="@Arial Unicode MS"/>
          <w:color w:val="000000"/>
        </w:rPr>
        <w:t xml:space="preserve"> </w:t>
      </w:r>
      <w:r w:rsidR="003D6680" w:rsidRPr="00015004">
        <w:rPr>
          <w:rFonts w:eastAsia="@Arial Unicode MS"/>
          <w:color w:val="000000"/>
        </w:rPr>
        <w:t>понимать относительность мнений и подходов к решению проблемы;</w:t>
      </w:r>
      <w:r w:rsidR="00015004" w:rsidRPr="00015004">
        <w:rPr>
          <w:rFonts w:eastAsia="@Arial Unicode MS"/>
          <w:color w:val="000000"/>
        </w:rPr>
        <w:t xml:space="preserve">                               </w:t>
      </w:r>
      <w:r w:rsidR="00015004">
        <w:rPr>
          <w:rFonts w:eastAsia="@Arial Unicode MS"/>
          <w:color w:val="000000"/>
        </w:rPr>
        <w:t xml:space="preserve"> </w:t>
      </w:r>
      <w:r w:rsidR="00015004" w:rsidRPr="00015004">
        <w:rPr>
          <w:rFonts w:eastAsia="@Arial Unicode MS"/>
          <w:color w:val="000000"/>
        </w:rPr>
        <w:t xml:space="preserve">  </w:t>
      </w:r>
      <w:proofErr w:type="gramStart"/>
      <w:r w:rsidR="003D6680" w:rsidRPr="00015004">
        <w:rPr>
          <w:rFonts w:eastAsia="@Arial Unicode MS"/>
          <w:color w:val="000000"/>
        </w:rPr>
        <w:t>-п</w:t>
      </w:r>
      <w:proofErr w:type="gramEnd"/>
      <w:r w:rsidR="003D6680" w:rsidRPr="00015004">
        <w:rPr>
          <w:rFonts w:eastAsia="@Arial Unicode MS"/>
          <w:color w:val="000000"/>
        </w:rPr>
        <w:t>родуктивно разрешать конфликты на основе учёта интересов и позиций всех его участников;</w:t>
      </w:r>
      <w:r w:rsidR="00015004" w:rsidRPr="00015004">
        <w:rPr>
          <w:rFonts w:eastAsia="@Arial Unicode MS"/>
          <w:color w:val="000000"/>
        </w:rPr>
        <w:t xml:space="preserve">                                                                                                                                    </w:t>
      </w:r>
      <w:r w:rsidR="00015004">
        <w:rPr>
          <w:rFonts w:eastAsia="@Arial Unicode MS"/>
          <w:color w:val="000000"/>
        </w:rPr>
        <w:t xml:space="preserve"> </w:t>
      </w:r>
      <w:r w:rsidR="00015004" w:rsidRPr="00015004">
        <w:rPr>
          <w:rFonts w:eastAsia="@Arial Unicode MS"/>
          <w:color w:val="000000"/>
        </w:rPr>
        <w:t xml:space="preserve">  </w:t>
      </w:r>
      <w:r w:rsidR="003D6680" w:rsidRPr="00015004">
        <w:rPr>
          <w:rFonts w:eastAsia="@Arial Unicode MS"/>
          <w:color w:val="000000"/>
        </w:rPr>
        <w:t>-адекватно использовать речь для планирования и регуляции своей деятельности;</w:t>
      </w:r>
      <w:r w:rsidR="00015004" w:rsidRPr="00015004">
        <w:rPr>
          <w:rFonts w:eastAsia="@Arial Unicode MS"/>
          <w:color w:val="000000"/>
        </w:rPr>
        <w:t xml:space="preserve">             </w:t>
      </w:r>
      <w:r w:rsidR="00015004">
        <w:rPr>
          <w:rFonts w:eastAsia="@Arial Unicode MS"/>
          <w:color w:val="000000"/>
        </w:rPr>
        <w:t xml:space="preserve"> </w:t>
      </w:r>
      <w:r w:rsidR="00015004" w:rsidRPr="00015004">
        <w:rPr>
          <w:rFonts w:eastAsia="@Arial Unicode MS"/>
          <w:color w:val="000000"/>
        </w:rPr>
        <w:t xml:space="preserve"> </w:t>
      </w:r>
      <w:r w:rsidR="003D6680" w:rsidRPr="00015004">
        <w:rPr>
          <w:rFonts w:eastAsia="@Arial Unicode MS"/>
          <w:color w:val="000000"/>
        </w:rPr>
        <w:t>-адекватно использовать речевые средства для эффективного решения разнообразных коммуникативных задач.</w:t>
      </w:r>
      <w:r w:rsidR="00015004">
        <w:rPr>
          <w:b/>
          <w:bCs/>
          <w:color w:val="333333"/>
        </w:rPr>
        <w:t xml:space="preserve">                                                                                               </w:t>
      </w:r>
      <w:r w:rsidR="000F17BB" w:rsidRPr="000F17BB">
        <w:rPr>
          <w:b/>
        </w:rPr>
        <w:t>Личностные</w:t>
      </w:r>
      <w:r w:rsidR="000F17BB" w:rsidRPr="00684F87">
        <w:rPr>
          <w:b/>
        </w:rPr>
        <w:t xml:space="preserve"> результаты</w:t>
      </w:r>
      <w:proofErr w:type="gramStart"/>
      <w:r w:rsidR="00015004">
        <w:rPr>
          <w:b/>
        </w:rPr>
        <w:t xml:space="preserve">                                                                                                               </w:t>
      </w:r>
      <w:r w:rsidR="00684F87">
        <w:t>У</w:t>
      </w:r>
      <w:proofErr w:type="gramEnd"/>
      <w:r w:rsidR="00684F87">
        <w:t xml:space="preserve"> обучающегося будут сформированы:</w:t>
      </w:r>
      <w:r w:rsidR="00015004">
        <w:t xml:space="preserve">                                                                                               </w:t>
      </w:r>
      <w:r w:rsidR="00684F87">
        <w:t xml:space="preserve">- </w:t>
      </w:r>
      <w:r w:rsidR="000F17BB" w:rsidRPr="000F17BB">
        <w:t>чувство гордости за культуру и искусство Родины, своего народа;</w:t>
      </w:r>
      <w:r w:rsidR="00015004">
        <w:t xml:space="preserve">                                           </w:t>
      </w:r>
      <w:r w:rsidR="00684F87">
        <w:t xml:space="preserve">- </w:t>
      </w:r>
      <w:r w:rsidR="000F17BB" w:rsidRPr="000F17BB">
        <w:t>уважительное отношение к культуре и искусству других народов нашей страны и мира в целом;</w:t>
      </w:r>
      <w:r w:rsidR="00015004">
        <w:t xml:space="preserve">                                                                                                                                                        </w:t>
      </w:r>
      <w:r w:rsidR="00684F87">
        <w:t xml:space="preserve">- </w:t>
      </w:r>
      <w:r w:rsidR="000F17BB" w:rsidRPr="000F17BB">
        <w:t>понимание особой роли культуры и  искусства в жизни общества и каждого отдельного человека;</w:t>
      </w:r>
      <w:r w:rsidR="00015004">
        <w:t xml:space="preserve">                                                                                                                                                    </w:t>
      </w:r>
      <w:r w:rsidR="00684F87">
        <w:t>- учебно-познавательный интерес к новому учебному материалу и способам решения новой задачи;</w:t>
      </w:r>
      <w:r w:rsidR="00015004">
        <w:t xml:space="preserve">                                                                                                                                       </w:t>
      </w:r>
      <w:r w:rsidR="00684F87">
        <w:t>- эстетические</w:t>
      </w:r>
      <w:r w:rsidR="000F17BB" w:rsidRPr="000F17BB">
        <w:t xml:space="preserve"> чувств</w:t>
      </w:r>
      <w:r w:rsidR="00684F87">
        <w:t>а</w:t>
      </w:r>
      <w:r w:rsidR="000F17BB" w:rsidRPr="000F17BB">
        <w:t>, худ</w:t>
      </w:r>
      <w:r w:rsidR="00684F87">
        <w:t>ожественно-творческое</w:t>
      </w:r>
      <w:r w:rsidR="000F17BB" w:rsidRPr="000F17BB">
        <w:t xml:space="preserve"> мышлени</w:t>
      </w:r>
      <w:r w:rsidR="00684F87">
        <w:t>е, наблюдательность и фантазия</w:t>
      </w:r>
      <w:r w:rsidR="00015004">
        <w:t xml:space="preserve">.                                                                                                                       </w:t>
      </w:r>
      <w:proofErr w:type="gramStart"/>
      <w:r w:rsidR="00015004">
        <w:t xml:space="preserve">Обучающийся получит возможность для формирования:                                                               - </w:t>
      </w:r>
      <w:r w:rsidR="000F17BB" w:rsidRPr="000F17BB">
        <w:t>потребностей в общении с искус</w:t>
      </w:r>
      <w:r w:rsidR="0010226A">
        <w:t xml:space="preserve">ством, природой, потребностей в </w:t>
      </w:r>
      <w:r w:rsidR="000F17BB" w:rsidRPr="000F17BB">
        <w:t>творческом  отношении к окружающему миру, потребностей в самостоятельной практической творческой деятельности;</w:t>
      </w:r>
      <w:r w:rsidR="00015004">
        <w:t xml:space="preserve">                                                                                            - навыков</w:t>
      </w:r>
      <w:r w:rsidR="000F17BB" w:rsidRPr="000F17BB">
        <w:t xml:space="preserve"> коллективной деят</w:t>
      </w:r>
      <w:r w:rsidR="00015004">
        <w:t xml:space="preserve">ельности в процессе совместной </w:t>
      </w:r>
      <w:r w:rsidR="000F17BB" w:rsidRPr="000F17BB">
        <w:t xml:space="preserve"> творческой работы в команде одноклассников под руководством учителя;</w:t>
      </w:r>
      <w:r w:rsidR="00015004">
        <w:t xml:space="preserve">                                                                        - умения</w:t>
      </w:r>
      <w:r w:rsidR="000F17BB" w:rsidRPr="000F17BB">
        <w:t xml:space="preserve"> сотрудничать с товарищами в про</w:t>
      </w:r>
      <w:r w:rsidR="0010226A">
        <w:t xml:space="preserve">цессе совместной деятельность, </w:t>
      </w:r>
      <w:r w:rsidR="000F17BB" w:rsidRPr="000F17BB">
        <w:t>соотносить сво</w:t>
      </w:r>
      <w:r w:rsidR="00AE3F6C">
        <w:t>ю часть работы с общим замыслом.</w:t>
      </w:r>
      <w:proofErr w:type="gramEnd"/>
    </w:p>
    <w:p w:rsidR="000F17BB" w:rsidRPr="000F17BB" w:rsidRDefault="000F17BB" w:rsidP="000F17B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E3F6C" w:rsidRDefault="00AE3F6C" w:rsidP="000F17BB">
      <w:pPr>
        <w:suppressAutoHyphens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3F6C" w:rsidRPr="002564AC" w:rsidRDefault="00AE3F6C" w:rsidP="00515C2D">
      <w:pPr>
        <w:suppressAutoHyphens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F17BB" w:rsidRPr="002564AC" w:rsidRDefault="00A10B40" w:rsidP="00515C2D">
      <w:pPr>
        <w:suppressAutoHyphens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Содержание учебного предмета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2 класса: </w:t>
      </w:r>
      <w:r w:rsidR="00AE3F6C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и ты».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Как</w:t>
      </w:r>
      <w:r w:rsidR="001A27F0" w:rsidRPr="00256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чем  работает художник? 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основные краски –</w:t>
      </w:r>
      <w:r w:rsidR="00011AF8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красная, синяя, желтая.</w:t>
      </w:r>
    </w:p>
    <w:p w:rsidR="000F17BB" w:rsidRPr="002564AC" w:rsidRDefault="002564AC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Белая и чёрная краски.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Пастель и цветные мелки, акварель, их выразительные возможности.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возможности аппликации.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возможности графических материалов.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Выразительность материалов для работы в объеме.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возможности бумаги.</w:t>
      </w:r>
    </w:p>
    <w:p w:rsidR="000F17BB" w:rsidRPr="002564AC" w:rsidRDefault="003D11B1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Неожиданные материалы </w:t>
      </w:r>
      <w:r w:rsidR="000F17BB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(обобщение темы).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Реальность и</w:t>
      </w:r>
      <w:r w:rsidR="001A27F0" w:rsidRPr="00256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фантазия. 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и реальность.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и фантазия.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 и реальность.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 и фантазия.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Постройка и реальность.</w:t>
      </w:r>
    </w:p>
    <w:p w:rsidR="000F17BB" w:rsidRPr="002564AC" w:rsidRDefault="000F17BB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Постройка и фантазия.</w:t>
      </w:r>
    </w:p>
    <w:p w:rsidR="000F17BB" w:rsidRPr="002564AC" w:rsidRDefault="003D11B1" w:rsidP="00515C2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Братья-Мастера Изображения, У</w:t>
      </w:r>
      <w:r w:rsidR="000F17BB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крашения и Постройки всегда работают вместе </w:t>
      </w:r>
      <w:r w:rsidR="00CA3085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F17BB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(обобщение темы).</w:t>
      </w:r>
    </w:p>
    <w:p w:rsidR="000F17BB" w:rsidRDefault="000F17BB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чём</w:t>
      </w:r>
      <w:r w:rsidR="001A27F0" w:rsidRPr="00256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говорит искусство. </w:t>
      </w:r>
    </w:p>
    <w:p w:rsidR="003D11B1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природы в различных состояниях.</w:t>
      </w:r>
    </w:p>
    <w:p w:rsidR="003D11B1" w:rsidRPr="003D11B1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животных.</w:t>
      </w:r>
    </w:p>
    <w:p w:rsidR="003D11B1" w:rsidRPr="002564AC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</w:t>
      </w: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ражение характера человека: женский образ.</w:t>
      </w:r>
    </w:p>
    <w:p w:rsidR="000F17BB" w:rsidRPr="002564AC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</w:t>
      </w:r>
      <w:r w:rsidR="000F17BB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ражение характера человека: мужской образ.</w:t>
      </w:r>
    </w:p>
    <w:p w:rsidR="000F17BB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человека в скульптуре.</w:t>
      </w:r>
    </w:p>
    <w:p w:rsidR="003D11B1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его украшения.</w:t>
      </w:r>
    </w:p>
    <w:p w:rsidR="003D11B1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чём говорят украшения.</w:t>
      </w:r>
    </w:p>
    <w:p w:rsidR="003D11B1" w:rsidRPr="002564AC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здания.</w:t>
      </w:r>
    </w:p>
    <w:p w:rsidR="000F17BB" w:rsidRPr="002564AC" w:rsidRDefault="000F17BB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изображении, украшении, постройке человек выражает свои чувства, мысли, настроение, </w:t>
      </w:r>
      <w:r w:rsidR="001A27F0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A3085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отношение к миру (обобщение темы).</w:t>
      </w:r>
    </w:p>
    <w:p w:rsidR="000F17BB" w:rsidRPr="003D11B1" w:rsidRDefault="000F17BB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говорит </w:t>
      </w:r>
      <w:r w:rsidR="001A27F0" w:rsidRPr="00256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искусство.</w:t>
      </w:r>
      <w:r w:rsidR="003D11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Теплые и холодные цвета. Борьба теплого и холодного.</w:t>
      </w:r>
    </w:p>
    <w:p w:rsidR="000F17BB" w:rsidRPr="002564AC" w:rsidRDefault="003D11B1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Тихие </w:t>
      </w:r>
      <w:r w:rsidR="000F17BB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звонкие цвета.</w:t>
      </w:r>
    </w:p>
    <w:p w:rsidR="000F17BB" w:rsidRPr="002564AC" w:rsidRDefault="00376D5D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ритм линий?</w:t>
      </w:r>
    </w:p>
    <w:p w:rsidR="000F17BB" w:rsidRPr="002564AC" w:rsidRDefault="00376D5D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F17BB"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арактер линий.</w:t>
      </w:r>
    </w:p>
    <w:p w:rsidR="000F17BB" w:rsidRPr="002564AC" w:rsidRDefault="000F17BB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 пятен</w:t>
      </w:r>
      <w:r w:rsidR="00376D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17BB" w:rsidRPr="002564AC" w:rsidRDefault="000F17BB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Пропорции выражают характер.</w:t>
      </w:r>
    </w:p>
    <w:p w:rsidR="000F17BB" w:rsidRPr="002564AC" w:rsidRDefault="000F17BB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 линий и пятен, цвет, пропорции — средства выразительности.</w:t>
      </w:r>
    </w:p>
    <w:p w:rsidR="000F17BB" w:rsidRPr="002564AC" w:rsidRDefault="000F17BB" w:rsidP="003D11B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4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Обобщающий урок года.</w:t>
      </w:r>
    </w:p>
    <w:p w:rsidR="000F17BB" w:rsidRPr="00376D5D" w:rsidRDefault="00376D5D" w:rsidP="00376D5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6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освоения уч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ебного предмета – выставка работ обучающихся.</w:t>
      </w:r>
    </w:p>
    <w:p w:rsidR="000F17BB" w:rsidRPr="000F17BB" w:rsidRDefault="000F17BB" w:rsidP="000F17BB">
      <w:pPr>
        <w:suppressAutoHyphens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7BB" w:rsidRPr="000F17BB" w:rsidRDefault="000F17BB" w:rsidP="000F17BB">
      <w:pPr>
        <w:suppressAutoHyphens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7BB" w:rsidRPr="000F17BB" w:rsidRDefault="000F17BB" w:rsidP="000F17BB">
      <w:pPr>
        <w:suppressAutoHyphens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7BB" w:rsidRPr="000F17BB" w:rsidRDefault="000F17BB" w:rsidP="000F17B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7BB" w:rsidRDefault="00A10B40" w:rsidP="00A10B40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A10B40">
        <w:rPr>
          <w:rFonts w:ascii="Times New Roman" w:eastAsia="Times New Roman" w:hAnsi="Times New Roman" w:cs="Times New Roman"/>
          <w:b/>
          <w:i/>
          <w:lang w:eastAsia="ru-RU"/>
        </w:rPr>
        <w:t>Тематическое планирование с указанием количества часов, отводимых на освоение каждой темы</w:t>
      </w:r>
    </w:p>
    <w:p w:rsidR="00A10B40" w:rsidRDefault="00A10B40" w:rsidP="00A10B40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10B40" w:rsidRPr="00A10B40" w:rsidRDefault="00A10B40" w:rsidP="00A10B40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5458"/>
        <w:gridCol w:w="2058"/>
      </w:tblGrid>
      <w:tr w:rsidR="000F17BB" w:rsidRPr="000F17BB" w:rsidTr="00AB279B">
        <w:tc>
          <w:tcPr>
            <w:tcW w:w="1840" w:type="dxa"/>
          </w:tcPr>
          <w:p w:rsidR="000F17BB" w:rsidRPr="00DE0682" w:rsidRDefault="000F17BB" w:rsidP="00843C6C">
            <w:pPr>
              <w:suppressAutoHyphens w:val="0"/>
              <w:spacing w:after="0" w:line="240" w:lineRule="auto"/>
              <w:ind w:left="567" w:right="8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E06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  <w:r w:rsidR="00AB27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B27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="00AB27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58" w:type="dxa"/>
          </w:tcPr>
          <w:p w:rsidR="000F17BB" w:rsidRPr="00DE0682" w:rsidRDefault="00843C6C" w:rsidP="00A10B40">
            <w:pPr>
              <w:suppressAutoHyphens w:val="0"/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2058" w:type="dxa"/>
          </w:tcPr>
          <w:p w:rsidR="000F17BB" w:rsidRPr="00DE0682" w:rsidRDefault="00AB279B" w:rsidP="00AB279B">
            <w:pPr>
              <w:suppressAutoHyphens w:val="0"/>
              <w:spacing w:after="0" w:line="240" w:lineRule="auto"/>
              <w:ind w:left="567" w:right="8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Количество</w:t>
            </w:r>
            <w:r w:rsidR="00843C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0F17BB" w:rsidRPr="00DE06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часов</w:t>
            </w:r>
          </w:p>
        </w:tc>
      </w:tr>
      <w:tr w:rsidR="000F17BB" w:rsidRPr="000F17BB" w:rsidTr="00AB279B">
        <w:tc>
          <w:tcPr>
            <w:tcW w:w="1840" w:type="dxa"/>
          </w:tcPr>
          <w:p w:rsidR="000F17BB" w:rsidRPr="00DE0682" w:rsidRDefault="000F17BB" w:rsidP="00AB279B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</w:tcPr>
          <w:p w:rsidR="000F17BB" w:rsidRPr="00DE0682" w:rsidRDefault="000F17BB" w:rsidP="00AB279B">
            <w:pPr>
              <w:suppressAutoHyphens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и чем  работает  художник? </w:t>
            </w:r>
          </w:p>
        </w:tc>
        <w:tc>
          <w:tcPr>
            <w:tcW w:w="2058" w:type="dxa"/>
          </w:tcPr>
          <w:p w:rsidR="000F17BB" w:rsidRPr="00DE0682" w:rsidRDefault="000F17BB" w:rsidP="00A10B40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6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0F17BB" w:rsidRPr="000F17BB" w:rsidTr="00AB279B">
        <w:tc>
          <w:tcPr>
            <w:tcW w:w="1840" w:type="dxa"/>
          </w:tcPr>
          <w:p w:rsidR="000F17BB" w:rsidRPr="00DE0682" w:rsidRDefault="000F17BB" w:rsidP="00AB279B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</w:tcPr>
          <w:p w:rsidR="000F17BB" w:rsidRPr="00DE0682" w:rsidRDefault="000F17BB" w:rsidP="00AB279B">
            <w:pPr>
              <w:suppressAutoHyphens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Реальность и фантазия </w:t>
            </w:r>
          </w:p>
        </w:tc>
        <w:tc>
          <w:tcPr>
            <w:tcW w:w="2058" w:type="dxa"/>
          </w:tcPr>
          <w:p w:rsidR="000F17BB" w:rsidRPr="00DE0682" w:rsidRDefault="000F17BB" w:rsidP="00A10B40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6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0F17BB" w:rsidRPr="000F17BB" w:rsidTr="00AB279B">
        <w:tc>
          <w:tcPr>
            <w:tcW w:w="1840" w:type="dxa"/>
          </w:tcPr>
          <w:p w:rsidR="000F17BB" w:rsidRPr="00DE0682" w:rsidRDefault="000F17BB" w:rsidP="00AB279B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</w:tcPr>
          <w:p w:rsidR="000F17BB" w:rsidRPr="00DE0682" w:rsidRDefault="000F17BB" w:rsidP="00AB279B">
            <w:pPr>
              <w:suppressAutoHyphens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чём говорит искусство </w:t>
            </w:r>
          </w:p>
        </w:tc>
        <w:tc>
          <w:tcPr>
            <w:tcW w:w="2058" w:type="dxa"/>
          </w:tcPr>
          <w:p w:rsidR="000F17BB" w:rsidRPr="00DE0682" w:rsidRDefault="000F17BB" w:rsidP="00A10B40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6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0F17BB" w:rsidRPr="000F17BB" w:rsidTr="00AB279B">
        <w:tc>
          <w:tcPr>
            <w:tcW w:w="1840" w:type="dxa"/>
          </w:tcPr>
          <w:p w:rsidR="000F17BB" w:rsidRPr="00DE0682" w:rsidRDefault="000F17BB" w:rsidP="00AB279B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</w:tcPr>
          <w:p w:rsidR="000F17BB" w:rsidRPr="00DE0682" w:rsidRDefault="000F17BB" w:rsidP="00AB279B">
            <w:pPr>
              <w:suppressAutoHyphens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говорит искусство </w:t>
            </w:r>
          </w:p>
        </w:tc>
        <w:tc>
          <w:tcPr>
            <w:tcW w:w="2058" w:type="dxa"/>
          </w:tcPr>
          <w:p w:rsidR="000F17BB" w:rsidRPr="00DE0682" w:rsidRDefault="00A10B40" w:rsidP="00A10B40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A10B40" w:rsidRPr="000F17BB" w:rsidTr="00AB279B">
        <w:tc>
          <w:tcPr>
            <w:tcW w:w="7298" w:type="dxa"/>
            <w:gridSpan w:val="2"/>
          </w:tcPr>
          <w:p w:rsidR="00A10B40" w:rsidRPr="00DE0682" w:rsidRDefault="00A10B40" w:rsidP="000F17BB">
            <w:pPr>
              <w:suppressAutoHyphens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Итого </w:t>
            </w:r>
          </w:p>
        </w:tc>
        <w:tc>
          <w:tcPr>
            <w:tcW w:w="2058" w:type="dxa"/>
          </w:tcPr>
          <w:p w:rsidR="00A10B40" w:rsidRPr="00DE0682" w:rsidRDefault="00A10B40" w:rsidP="00A10B40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</w:tbl>
    <w:p w:rsidR="008E0939" w:rsidRDefault="008E0939" w:rsidP="008E0939">
      <w:pPr>
        <w:suppressAutoHyphens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B279B" w:rsidRPr="00AB279B" w:rsidRDefault="00AB279B" w:rsidP="008E0939">
      <w:pPr>
        <w:suppressAutoHyphens w:val="0"/>
        <w:rPr>
          <w:rFonts w:ascii="Times New Roman" w:eastAsiaTheme="minorHAnsi" w:hAnsi="Times New Roman" w:cs="Times New Roman"/>
          <w:b/>
          <w:iCs/>
          <w:sz w:val="28"/>
          <w:szCs w:val="24"/>
          <w:lang w:eastAsia="en-US"/>
        </w:rPr>
      </w:pPr>
      <w:r w:rsidRPr="00AB279B">
        <w:rPr>
          <w:rFonts w:ascii="Times New Roman" w:eastAsiaTheme="minorHAnsi" w:hAnsi="Times New Roman" w:cs="Times New Roman"/>
          <w:b/>
          <w:iCs/>
          <w:sz w:val="28"/>
          <w:szCs w:val="24"/>
          <w:lang w:eastAsia="en-US"/>
        </w:rPr>
        <w:t xml:space="preserve">Календарно-тематическое планирование по изобразительному искусству </w:t>
      </w:r>
    </w:p>
    <w:p w:rsidR="00AB279B" w:rsidRPr="00AB279B" w:rsidRDefault="00AB279B" w:rsidP="00AB279B">
      <w:pPr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Cs/>
          <w:kern w:val="3"/>
          <w:sz w:val="24"/>
          <w:szCs w:val="24"/>
          <w:lang w:eastAsia="zh-CN" w:bidi="hi-IN"/>
        </w:rPr>
      </w:pP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1"/>
        <w:gridCol w:w="808"/>
        <w:gridCol w:w="5445"/>
        <w:gridCol w:w="1134"/>
        <w:gridCol w:w="1276"/>
      </w:tblGrid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темы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Наименование  разделов, 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Плани</w:t>
            </w:r>
            <w:proofErr w:type="spellEnd"/>
          </w:p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руемые</w:t>
            </w:r>
            <w:proofErr w:type="spellEnd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сроки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Скоррек</w:t>
            </w:r>
            <w:proofErr w:type="spellEnd"/>
          </w:p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тирован</w:t>
            </w:r>
          </w:p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</w:p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Как и чем работает художник - 8 ч. </w:t>
            </w:r>
          </w:p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 Цветочная поляна». </w:t>
            </w:r>
            <w:proofErr w:type="gramStart"/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Три основные цвета</w:t>
            </w:r>
            <w:proofErr w:type="gramEnd"/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— жёлтый, красный, синий.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Радуга на грозовом небе». Белая и чёрная краски.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Осенний лес». Пастель и цветные мелки, акварель, их выразительные возможности.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Осенний листопад». Выразительные возможности аппликации.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Графика зимнего леса». Выразительные возможности графических материалов.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Звери в лесу» Выразительность материалов  для работы в объёме.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Игровая площадка для зверей». Выразительные возможности бумаги.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 Изображение ночного праздничного города». Неожиданные материалы (обобщение темы).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Реальность и фантазия -7 часов.</w:t>
            </w:r>
          </w:p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« Любимое животное». Изображение и реальность.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 Фантастическое животное». Изображение и фантазия.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Паутинка с росой, веточками деревьев».  Украшение и реальность.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«Кокошник».  Украшение и фантазия.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Подводный мир».  Постройка и реальность.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«Фантастический город».  Постройка и фантазия.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«Конструирование и украшение ёлочных игрушек». Братья – Мастера  Изображения, Украшения и Постройки всегда работают вместе (обобщение темы).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О чём говорит искусство? - 11 часов.</w:t>
            </w: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«Море».  Изображение природы в различных состояниях.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«Весёлые животные». Изображение характера животного.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Сказочный женский образ. Изображение характера человека: женский образ.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Добрый и злой герои сказок. Изображение характера человека: мужской образ.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«Царевн</w:t>
            </w:r>
            <w:proofErr w:type="gramStart"/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</w:t>
            </w:r>
            <w:proofErr w:type="gramEnd"/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Лебедь и Баба-Яга». Образ человека в скульптуре.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Богатырские доспехи, кокошник.  Человек и его украшения.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 Морской бой </w:t>
            </w:r>
            <w:proofErr w:type="spellStart"/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Салтана</w:t>
            </w:r>
            <w:proofErr w:type="spellEnd"/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пиратов». О чём говорят украшения.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« Морской бой </w:t>
            </w:r>
            <w:proofErr w:type="spellStart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Салтана</w:t>
            </w:r>
            <w:proofErr w:type="spellEnd"/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и пиратов». О чём говорят украшения.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«Дворец доброй феи».  Образ здания.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«Дворец доброй феи». Образ здания.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 изображении, украшении и постройке человек выражает свои чувства, мысли, настроение, своё отношение к миру (обобщение темы).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Как говорит искусство - 7 часов. </w:t>
            </w:r>
          </w:p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«Перо Жар-птицы».  Тёплые и холодные цвета. Борьба тёплого и холодного.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Весна идёт». Тихие и звонкие цвета.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Весенний ручеёк». Что такое ритм линий?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Ветка». Характер линий.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«Летящие птицы».  Ритм пятен.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Лепка птиц с разными пропорциями.  Пропорции выражают характер.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B279B" w:rsidRPr="00AB279B" w:rsidTr="00E2011A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27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«Весна. Шум птиц». Ритм линий и пятен, цвет, пропорции-средства  выразительности. Обобщающий урок года.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AB279B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79B" w:rsidRPr="00AB279B" w:rsidRDefault="00AB279B" w:rsidP="00AB279B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AB279B" w:rsidRPr="00AB279B" w:rsidRDefault="00AB279B" w:rsidP="00AB279B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B279B" w:rsidRPr="00AB279B" w:rsidRDefault="00AB279B" w:rsidP="00AB279B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B279B" w:rsidRPr="00AB279B" w:rsidRDefault="00AB279B" w:rsidP="00AB279B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B279B" w:rsidRPr="00AB279B" w:rsidRDefault="00AB279B" w:rsidP="00AB279B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79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</w:t>
      </w:r>
      <w:proofErr w:type="gramStart"/>
      <w:r w:rsidRPr="00AB279B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                                                                 «</w:t>
      </w:r>
      <w:proofErr w:type="gramEnd"/>
      <w:r w:rsidRPr="00AB27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Согласовано».</w:t>
      </w:r>
    </w:p>
    <w:p w:rsidR="00AB279B" w:rsidRPr="00AB279B" w:rsidRDefault="00AB279B" w:rsidP="00AB279B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ШМО</w:t>
      </w:r>
      <w:proofErr w:type="gramStart"/>
      <w:r w:rsidRPr="00AB2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З</w:t>
      </w:r>
      <w:proofErr w:type="gramEnd"/>
      <w:r w:rsidRPr="00AB279B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УВР</w:t>
      </w:r>
    </w:p>
    <w:p w:rsidR="00AB279B" w:rsidRPr="00AB279B" w:rsidRDefault="00AB279B" w:rsidP="00AB279B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7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начальных классов                                             ____________</w:t>
      </w:r>
      <w:bookmarkStart w:id="0" w:name="_GoBack"/>
      <w:bookmarkEnd w:id="0"/>
    </w:p>
    <w:p w:rsidR="00AB279B" w:rsidRPr="00AB279B" w:rsidRDefault="00AB279B" w:rsidP="00AB279B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B279B" w:rsidRPr="00AB279B" w:rsidSect="001651A8">
          <w:pgSz w:w="11906" w:h="16838"/>
          <w:pgMar w:top="1080" w:right="849" w:bottom="1080" w:left="1701" w:header="709" w:footer="709" w:gutter="0"/>
          <w:cols w:space="708"/>
          <w:docGrid w:linePitch="360"/>
        </w:sectPr>
      </w:pPr>
      <w:r w:rsidRPr="00AB2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___________ 2017 г.                                               </w:t>
      </w:r>
      <w:r w:rsidR="002B5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" ___" ____________2017 г.</w:t>
      </w:r>
    </w:p>
    <w:p w:rsidR="00AB279B" w:rsidRDefault="00AB279B"/>
    <w:sectPr w:rsidR="00AB2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40267EC"/>
    <w:multiLevelType w:val="hybridMultilevel"/>
    <w:tmpl w:val="B77C9F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08C3"/>
    <w:multiLevelType w:val="hybridMultilevel"/>
    <w:tmpl w:val="7E6A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956C8"/>
    <w:multiLevelType w:val="multilevel"/>
    <w:tmpl w:val="F5D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BF390C"/>
    <w:multiLevelType w:val="multilevel"/>
    <w:tmpl w:val="9032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F4585E"/>
    <w:multiLevelType w:val="multilevel"/>
    <w:tmpl w:val="A10A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CF1985"/>
    <w:multiLevelType w:val="hybridMultilevel"/>
    <w:tmpl w:val="574A4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D3276"/>
    <w:multiLevelType w:val="hybridMultilevel"/>
    <w:tmpl w:val="37842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823FE"/>
    <w:multiLevelType w:val="hybridMultilevel"/>
    <w:tmpl w:val="143A705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9E4"/>
    <w:rsid w:val="00011AF8"/>
    <w:rsid w:val="00015004"/>
    <w:rsid w:val="000A5AC4"/>
    <w:rsid w:val="000C4C49"/>
    <w:rsid w:val="000F17BB"/>
    <w:rsid w:val="0010226A"/>
    <w:rsid w:val="001369E4"/>
    <w:rsid w:val="001651A8"/>
    <w:rsid w:val="001A27F0"/>
    <w:rsid w:val="002564AC"/>
    <w:rsid w:val="002B5169"/>
    <w:rsid w:val="002B77EC"/>
    <w:rsid w:val="00376D5D"/>
    <w:rsid w:val="003914D1"/>
    <w:rsid w:val="003B140D"/>
    <w:rsid w:val="003C3609"/>
    <w:rsid w:val="003D11B1"/>
    <w:rsid w:val="003D6680"/>
    <w:rsid w:val="003F332E"/>
    <w:rsid w:val="0047050D"/>
    <w:rsid w:val="00515C2D"/>
    <w:rsid w:val="00520459"/>
    <w:rsid w:val="0053615F"/>
    <w:rsid w:val="00602B0F"/>
    <w:rsid w:val="00684F87"/>
    <w:rsid w:val="0070199A"/>
    <w:rsid w:val="00731BDE"/>
    <w:rsid w:val="00843C6C"/>
    <w:rsid w:val="008B07CC"/>
    <w:rsid w:val="008E0939"/>
    <w:rsid w:val="00A10B40"/>
    <w:rsid w:val="00AA23FE"/>
    <w:rsid w:val="00AB279B"/>
    <w:rsid w:val="00AE3F6C"/>
    <w:rsid w:val="00B74AD1"/>
    <w:rsid w:val="00C85404"/>
    <w:rsid w:val="00CA3085"/>
    <w:rsid w:val="00D2165E"/>
    <w:rsid w:val="00DE0682"/>
    <w:rsid w:val="00DE4918"/>
    <w:rsid w:val="00E1340D"/>
    <w:rsid w:val="00E3145A"/>
    <w:rsid w:val="00F438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0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E134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western">
    <w:name w:val="western"/>
    <w:basedOn w:val="a"/>
    <w:rsid w:val="008B07C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B07C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0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E134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western">
    <w:name w:val="western"/>
    <w:basedOn w:val="a"/>
    <w:rsid w:val="008B07C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B07C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DD794-7DCA-425E-9302-BE44A0E01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2655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30</cp:revision>
  <dcterms:created xsi:type="dcterms:W3CDTF">2017-09-24T11:19:00Z</dcterms:created>
  <dcterms:modified xsi:type="dcterms:W3CDTF">2017-12-24T12:51:00Z</dcterms:modified>
</cp:coreProperties>
</file>